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МАДОУ «ЦРР – детский сад № 10 «Солнышко»</w:t>
      </w: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7AF6">
        <w:rPr>
          <w:rFonts w:ascii="Times New Roman" w:hAnsi="Times New Roman" w:cs="Times New Roman"/>
          <w:b/>
          <w:sz w:val="28"/>
          <w:szCs w:val="28"/>
        </w:rPr>
        <w:t>Экологический проект «Голубая ель»</w:t>
      </w: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Исполнитель: Торопов Роман Антонович</w:t>
      </w:r>
    </w:p>
    <w:p w:rsidR="00F27AF6" w:rsidRPr="00F27AF6" w:rsidRDefault="00F27AF6" w:rsidP="00F27AF6">
      <w:pPr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 xml:space="preserve">Руководитель: Гайтанова Татьяна Евгеньевна </w:t>
      </w:r>
    </w:p>
    <w:p w:rsid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Г. Благовещенск</w:t>
      </w:r>
    </w:p>
    <w:p w:rsidR="00F27AF6" w:rsidRPr="00F27AF6" w:rsidRDefault="00F27AF6" w:rsidP="00F27AF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2017 г.</w:t>
      </w:r>
    </w:p>
    <w:p w:rsidR="00F27AF6" w:rsidRPr="00F27AF6" w:rsidRDefault="00F27AF6" w:rsidP="00F27AF6">
      <w:pPr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lastRenderedPageBreak/>
        <w:t xml:space="preserve">«Воспитать человека интеллектуально, </w:t>
      </w:r>
    </w:p>
    <w:p w:rsidR="00F27AF6" w:rsidRPr="00F27AF6" w:rsidRDefault="00F27AF6" w:rsidP="00F27AF6">
      <w:pPr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не воспитав его нравственно,</w:t>
      </w:r>
    </w:p>
    <w:p w:rsidR="00F27AF6" w:rsidRPr="00F27AF6" w:rsidRDefault="00F27AF6" w:rsidP="00F27AF6">
      <w:pPr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 xml:space="preserve"> – значит вырастить угрозу для общества» </w:t>
      </w:r>
    </w:p>
    <w:p w:rsidR="00F27AF6" w:rsidRPr="00F27AF6" w:rsidRDefault="00F27AF6" w:rsidP="00F27AF6">
      <w:pPr>
        <w:ind w:left="0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Pr="00F27AF6">
        <w:rPr>
          <w:rFonts w:ascii="Times New Roman" w:hAnsi="Times New Roman" w:cs="Times New Roman"/>
          <w:i/>
          <w:sz w:val="28"/>
          <w:szCs w:val="28"/>
        </w:rPr>
        <w:t>Теодор Рузвельт.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 xml:space="preserve">Планета Земля – наш общий дом, каждый человек, живущий в нём, должен заботливо и бережно относиться к нему, сохраняя все его ценности и богатства. 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Мы любим свою Родину! А любовь к Родине начинается с любви к родному краю, к малой родине, к тому уголку Отчизны, где мы родились. Эта та земля, которую мы должны сохранить для своих потомков, украшая ее своим трудом, бережным отношением к природе, ее богатствам и духовной нравственностью!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Наиболее эффективный способ реализации задач экологического образования – это организация проектной деятельности. Участие в экологических акциях, субботниках, озеленении, работа по природоохранным проектам – уникальная возможность для детей и родителей проявить себя, принести пользу окружающей природе родного края.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Данное исследование является актуальным для жителей города Благовещенска, т.к. произрастает голубая ель лишь в нескольких местах города: голубые ели у Администрации г. Благовещенска, величавые, стройные, поражают своей красотой каждого проходящего мимо жителя города; 2 голубые ели на территории ДОУ «Солнышко» каждый день приветливо встречают своих дошколят; еще по одной голубой елочке можно встретить у Арматурного завода, у здания Педколледжа, Полиции, газеты «Панорама».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lastRenderedPageBreak/>
        <w:t>Побудило к исследованию, во-первых, событие, прошедшее в нашем ДОУ (акция, посвященная году экологии «Посади дерево», организатором которой являлась компания «Роснефть»); во-вторых, желание узнать больше об особенностях голубой ели и систематизировать факты, полученные материалы в результате исследования.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Все вышеперечисленные данные позволили сформировать цель проекта и его задачи.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b/>
          <w:sz w:val="28"/>
          <w:szCs w:val="28"/>
        </w:rPr>
        <w:t>Цель проекта:</w:t>
      </w:r>
      <w:r w:rsidRPr="00F27AF6">
        <w:rPr>
          <w:rFonts w:ascii="Times New Roman" w:hAnsi="Times New Roman" w:cs="Times New Roman"/>
          <w:sz w:val="28"/>
          <w:szCs w:val="28"/>
        </w:rPr>
        <w:t xml:space="preserve"> изучение экологического состояния голубой ели.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b/>
          <w:sz w:val="28"/>
          <w:szCs w:val="28"/>
        </w:rPr>
      </w:pPr>
      <w:r w:rsidRPr="00F27AF6">
        <w:rPr>
          <w:rFonts w:ascii="Times New Roman" w:hAnsi="Times New Roman" w:cs="Times New Roman"/>
          <w:b/>
          <w:sz w:val="28"/>
          <w:szCs w:val="28"/>
        </w:rPr>
        <w:t xml:space="preserve">Задачи проекта: </w:t>
      </w:r>
    </w:p>
    <w:p w:rsidR="00F27AF6" w:rsidRPr="00F27AF6" w:rsidRDefault="00F27AF6" w:rsidP="00F27AF6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 xml:space="preserve">изучить биологию, провести описание голубой ели; </w:t>
      </w:r>
    </w:p>
    <w:p w:rsidR="00F27AF6" w:rsidRPr="00F27AF6" w:rsidRDefault="00F27AF6" w:rsidP="00F27AF6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развивать познавательные умения детей и родителей при овладении исследовательскими методами познания роста данного растения;</w:t>
      </w:r>
    </w:p>
    <w:p w:rsidR="00F27AF6" w:rsidRPr="00F27AF6" w:rsidRDefault="00F27AF6" w:rsidP="00F27AF6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организовать практическую природоохранную деятельность детей и родителей по охране елей;</w:t>
      </w:r>
    </w:p>
    <w:p w:rsidR="00F27AF6" w:rsidRPr="00F27AF6" w:rsidRDefault="00F27AF6" w:rsidP="00F27AF6">
      <w:pPr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воспитывать у детей внимательное, разумное, бережное отношение к окружающей растительной среде своего края и пропаганда отрицательного отношения к вырубке деревьев;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Новизна экологического проекта заключается в использовании информационных компьютерных технологий. Основным фактом, обеспечивающим эффективность воспитательного процесса, является непосредственное участие детей и родителей в совместных мероприятиях. Используя новые, увлекательные для нового поколения технологии, можно обеспечить сотрудничество ДОУ с детьми и их родителями. Проект позволяет детям и родителям заниматься любимым делом и одновременно приносит пользу окружающему миру.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Участники, партнеры проекта: воспитатель ДОУ, дети 6–7 лет, родители.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b/>
          <w:bCs/>
          <w:sz w:val="28"/>
          <w:szCs w:val="28"/>
        </w:rPr>
      </w:pPr>
      <w:r w:rsidRPr="00F27AF6">
        <w:rPr>
          <w:rFonts w:ascii="Times New Roman" w:hAnsi="Times New Roman" w:cs="Times New Roman"/>
          <w:b/>
          <w:bCs/>
          <w:sz w:val="28"/>
          <w:szCs w:val="28"/>
        </w:rPr>
        <w:lastRenderedPageBreak/>
        <w:t>Этапы реализации проекта: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b/>
          <w:bCs/>
          <w:sz w:val="28"/>
          <w:szCs w:val="28"/>
          <w:lang w:val="en-US"/>
        </w:rPr>
        <w:t>I</w:t>
      </w:r>
      <w:r w:rsidRPr="00F27AF6">
        <w:rPr>
          <w:rFonts w:ascii="Times New Roman" w:hAnsi="Times New Roman" w:cs="Times New Roman"/>
          <w:b/>
          <w:bCs/>
          <w:sz w:val="28"/>
          <w:szCs w:val="28"/>
        </w:rPr>
        <w:t xml:space="preserve"> этап – аналитический: 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i/>
          <w:sz w:val="28"/>
          <w:szCs w:val="28"/>
        </w:rPr>
        <w:t>Задача этапа:</w:t>
      </w:r>
      <w:r w:rsidRPr="00F27AF6">
        <w:rPr>
          <w:rFonts w:ascii="Times New Roman" w:hAnsi="Times New Roman" w:cs="Times New Roman"/>
          <w:sz w:val="28"/>
          <w:szCs w:val="28"/>
        </w:rPr>
        <w:t xml:space="preserve"> анализ ситуации; определение основных его целей.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b/>
          <w:bCs/>
          <w:sz w:val="28"/>
          <w:szCs w:val="28"/>
          <w:lang w:val="en-US"/>
        </w:rPr>
        <w:t>II</w:t>
      </w:r>
      <w:r w:rsidRPr="00F27AF6">
        <w:rPr>
          <w:rFonts w:ascii="Times New Roman" w:hAnsi="Times New Roman" w:cs="Times New Roman"/>
          <w:b/>
          <w:bCs/>
          <w:sz w:val="28"/>
          <w:szCs w:val="28"/>
        </w:rPr>
        <w:t xml:space="preserve"> этап – организационный: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i/>
          <w:sz w:val="28"/>
          <w:szCs w:val="28"/>
        </w:rPr>
        <w:t>Задачи этапа:</w:t>
      </w:r>
      <w:r w:rsidRPr="00F27AF6">
        <w:rPr>
          <w:rFonts w:ascii="Times New Roman" w:hAnsi="Times New Roman" w:cs="Times New Roman"/>
          <w:sz w:val="28"/>
          <w:szCs w:val="28"/>
        </w:rPr>
        <w:t xml:space="preserve"> изучение материала по теме; создание экологической среды в группе, привлечение родителей к предстоящей творческой работе в инновационном режиме; разработка планов работы с детьми и родителями по экологическому воспитанию.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b/>
          <w:bCs/>
          <w:sz w:val="28"/>
          <w:szCs w:val="28"/>
          <w:lang w:val="en-US"/>
        </w:rPr>
        <w:t>III</w:t>
      </w:r>
      <w:r w:rsidRPr="00F27AF6">
        <w:rPr>
          <w:rFonts w:ascii="Times New Roman" w:hAnsi="Times New Roman" w:cs="Times New Roman"/>
          <w:b/>
          <w:bCs/>
          <w:sz w:val="28"/>
          <w:szCs w:val="28"/>
        </w:rPr>
        <w:t xml:space="preserve"> этап - практическая деятельность: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i/>
          <w:sz w:val="28"/>
          <w:szCs w:val="28"/>
        </w:rPr>
        <w:t xml:space="preserve">Задачи этапа: </w:t>
      </w:r>
      <w:r w:rsidRPr="00F27AF6">
        <w:rPr>
          <w:rFonts w:ascii="Times New Roman" w:hAnsi="Times New Roman" w:cs="Times New Roman"/>
          <w:sz w:val="28"/>
          <w:szCs w:val="28"/>
        </w:rPr>
        <w:t>формирование элементарных экологических знаний и представлений детей и родителей через проведение экологических акций, опытов, экспериментов.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b/>
          <w:bCs/>
          <w:sz w:val="28"/>
          <w:szCs w:val="28"/>
          <w:lang w:val="en-US"/>
        </w:rPr>
        <w:t>IV</w:t>
      </w:r>
      <w:r w:rsidRPr="00F27AF6">
        <w:rPr>
          <w:rFonts w:ascii="Times New Roman" w:hAnsi="Times New Roman" w:cs="Times New Roman"/>
          <w:b/>
          <w:bCs/>
          <w:sz w:val="28"/>
          <w:szCs w:val="28"/>
        </w:rPr>
        <w:t xml:space="preserve"> этап - итоговый, диагностический: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i/>
          <w:sz w:val="28"/>
          <w:szCs w:val="28"/>
        </w:rPr>
        <w:t>Задачи этапа:</w:t>
      </w:r>
      <w:r w:rsidRPr="00F27AF6">
        <w:rPr>
          <w:rFonts w:ascii="Times New Roman" w:hAnsi="Times New Roman" w:cs="Times New Roman"/>
          <w:sz w:val="28"/>
          <w:szCs w:val="28"/>
        </w:rPr>
        <w:t xml:space="preserve"> обобщение опыта и определение результата практической деятельности педагога и ребенка, разработка тактики последующих педагогических действий.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b/>
          <w:bCs/>
          <w:sz w:val="28"/>
          <w:szCs w:val="28"/>
        </w:rPr>
      </w:pPr>
      <w:r w:rsidRPr="00F27AF6">
        <w:rPr>
          <w:rFonts w:ascii="Times New Roman" w:hAnsi="Times New Roman" w:cs="Times New Roman"/>
          <w:b/>
          <w:bCs/>
          <w:sz w:val="28"/>
          <w:szCs w:val="28"/>
        </w:rPr>
        <w:t>Ожидаемые результаты проекта:</w:t>
      </w:r>
    </w:p>
    <w:p w:rsidR="00F27AF6" w:rsidRPr="00F27AF6" w:rsidRDefault="00F27AF6" w:rsidP="00F27AF6">
      <w:pPr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Создание на территории ДОУ экологически благоприятной среды.</w:t>
      </w:r>
    </w:p>
    <w:p w:rsidR="00F27AF6" w:rsidRPr="00F27AF6" w:rsidRDefault="00F27AF6" w:rsidP="00F27AF6">
      <w:pPr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Повышение уровня знаний о голубой ели и ее охране у детей.</w:t>
      </w:r>
    </w:p>
    <w:p w:rsidR="00F27AF6" w:rsidRPr="00F27AF6" w:rsidRDefault="00F27AF6" w:rsidP="00F27AF6">
      <w:pPr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Совершенствование уровня знаний, экологической компетентности родителей по теме проекта.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b/>
          <w:bCs/>
          <w:sz w:val="28"/>
          <w:szCs w:val="28"/>
        </w:rPr>
      </w:pPr>
      <w:r w:rsidRPr="00F27AF6">
        <w:rPr>
          <w:rFonts w:ascii="Times New Roman" w:hAnsi="Times New Roman" w:cs="Times New Roman"/>
          <w:b/>
          <w:bCs/>
          <w:sz w:val="28"/>
          <w:szCs w:val="28"/>
        </w:rPr>
        <w:t>Формы работы по реализации проекта:</w:t>
      </w:r>
    </w:p>
    <w:p w:rsidR="00F27AF6" w:rsidRPr="00F27AF6" w:rsidRDefault="00F27AF6" w:rsidP="00F27AF6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Акция: «Посади дерево».</w:t>
      </w:r>
    </w:p>
    <w:p w:rsidR="00F27AF6" w:rsidRPr="00F27AF6" w:rsidRDefault="00F27AF6" w:rsidP="00F27AF6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Рассматривание и изучение энциклопедий, Красной книги в ДОУ, библиотеке, интернете.</w:t>
      </w:r>
    </w:p>
    <w:p w:rsidR="00F27AF6" w:rsidRPr="00F27AF6" w:rsidRDefault="00F27AF6" w:rsidP="00F27AF6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lastRenderedPageBreak/>
        <w:t>Наблюдение за голубой елью на территории ДОУ и города.</w:t>
      </w:r>
    </w:p>
    <w:p w:rsidR="00F27AF6" w:rsidRPr="00F27AF6" w:rsidRDefault="00F27AF6" w:rsidP="00F27AF6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Экологические экскурсии в Детскую Модульную библиотеку.</w:t>
      </w:r>
    </w:p>
    <w:p w:rsidR="00F27AF6" w:rsidRPr="00F27AF6" w:rsidRDefault="00F27AF6" w:rsidP="00F27AF6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Создание мультфильма, презентаций, слайд шоу.</w:t>
      </w:r>
    </w:p>
    <w:p w:rsidR="00F27AF6" w:rsidRPr="00F27AF6" w:rsidRDefault="00F27AF6" w:rsidP="00F27AF6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Чтение художественной литературы.</w:t>
      </w:r>
    </w:p>
    <w:p w:rsidR="00F27AF6" w:rsidRPr="00F27AF6" w:rsidRDefault="00F27AF6" w:rsidP="00F27AF6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«Уроки доброты».</w:t>
      </w:r>
    </w:p>
    <w:p w:rsidR="00F27AF6" w:rsidRPr="00F27AF6" w:rsidRDefault="00F27AF6" w:rsidP="00F27AF6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Акция «Сохрани елочку».</w:t>
      </w:r>
    </w:p>
    <w:p w:rsidR="00F27AF6" w:rsidRPr="00F27AF6" w:rsidRDefault="00F27AF6" w:rsidP="00F27AF6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Художественное творчество. Рисование, аппликация, конструирование из природного материала (шишек).</w:t>
      </w:r>
    </w:p>
    <w:p w:rsidR="00F27AF6" w:rsidRPr="00F27AF6" w:rsidRDefault="00F27AF6" w:rsidP="00F27AF6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Конкурсы и викторины.</w:t>
      </w:r>
    </w:p>
    <w:p w:rsidR="00F27AF6" w:rsidRPr="00F27AF6" w:rsidRDefault="00F27AF6" w:rsidP="00F27AF6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Лаборатория (опыты: «Вырастим елочку из кристаллов», «Украсим елочку снежинками»).</w:t>
      </w:r>
    </w:p>
    <w:p w:rsidR="00F27AF6" w:rsidRPr="00F27AF6" w:rsidRDefault="00F27AF6" w:rsidP="00F27AF6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Акция и выпуск газеты «Не рубите ель, очень больно ей!».</w:t>
      </w:r>
    </w:p>
    <w:p w:rsidR="00F27AF6" w:rsidRPr="00F27AF6" w:rsidRDefault="00F27AF6" w:rsidP="00F27AF6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Распространение по городу листовок с призывом, не рубить ели.</w:t>
      </w:r>
    </w:p>
    <w:p w:rsidR="00F27AF6" w:rsidRPr="00F27AF6" w:rsidRDefault="00F27AF6" w:rsidP="00F27AF6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Экологические, подвижные, дидактические, имитационные игры, игры-путешествия.</w:t>
      </w:r>
    </w:p>
    <w:p w:rsidR="00F27AF6" w:rsidRPr="00F27AF6" w:rsidRDefault="00F27AF6" w:rsidP="00F27AF6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Изготовление голубых елочек с родителями своими руками из бросового материала.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b/>
          <w:sz w:val="28"/>
          <w:szCs w:val="28"/>
        </w:rPr>
        <w:t>Сроки проекта:</w:t>
      </w:r>
      <w:r w:rsidRPr="00F27AF6">
        <w:rPr>
          <w:rFonts w:ascii="Times New Roman" w:hAnsi="Times New Roman" w:cs="Times New Roman"/>
          <w:sz w:val="28"/>
          <w:szCs w:val="28"/>
        </w:rPr>
        <w:t xml:space="preserve"> бессрочный.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Исследование проводилось в осенний период 2017 года, после проведения акции, посвященной году экологии, «Посади дерево». (Приложение 1).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i/>
          <w:sz w:val="28"/>
          <w:szCs w:val="28"/>
        </w:rPr>
        <w:t>Объектом</w:t>
      </w:r>
      <w:r w:rsidRPr="00F27AF6">
        <w:rPr>
          <w:rFonts w:ascii="Times New Roman" w:hAnsi="Times New Roman" w:cs="Times New Roman"/>
          <w:sz w:val="28"/>
          <w:szCs w:val="28"/>
        </w:rPr>
        <w:t xml:space="preserve"> нашего изучения является голубая ель. Она относится к одной из самых ценных пород древесины, поэтому занесена в Красную книгу и ее вырубка категорически запрещена. Существует множество видов и сортов голубой ели. Судя по всему, на возникновение и сохранение сизого </w:t>
      </w:r>
      <w:r w:rsidRPr="00F27AF6">
        <w:rPr>
          <w:rFonts w:ascii="Times New Roman" w:hAnsi="Times New Roman" w:cs="Times New Roman"/>
          <w:sz w:val="28"/>
          <w:szCs w:val="28"/>
        </w:rPr>
        <w:lastRenderedPageBreak/>
        <w:t>воскового налёта на хвое влияют условия местообитания, в частности повышенная влажность воздуха. Это явление пока до конца не изучено.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В результате проведенного нами исследования, объехав все места г. Благовещенска, изучив материал в Детской Модульной библиотеке и использовав интернет ресурсы, было выяснено о голубой ели следующее…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Родиной голубой ели является Северная Америка. Она является символом штатов Юта и Колорадо. В дикой природе это оригинальное дерево произрастает высоко в горах. Поэтому оно отличается повышенной устойчивостью к низким температурам и не боится ветров. У нас в стране это растение широко используется в качестве декоративного на улицах городов, в парках и на приусадебных участках. В зависимости от сорта, голубая ель колючая может достигать в высоту от 80 см до 25 м. В дикой природе эти деревья вырастают и до 40 м. Крона у голубой ели может быть пирамидальной или конусовидной. Хвоя у большинства сортов очень жесткая. Поэтому голубую ель часто называют колючей. Существует несколько способов выращивания этих необычных хвойных деревьев. В качестве посадочного материала можно использовать семена, черенки или саженцы из кадок. Мы решили в следующем году вырастить голубую елочку из веточки или черенка, т.к. этот способ считается  более простой, чем с помощью семян, и применяют его в середине весны.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 xml:space="preserve">А в этом году мы с ребятами и сотрудниками компании «Роснефть» посадили саженцы рябины, кустарников, флоксы, а также голубую ель, укорененную в горшке. (Приложение 1). Такой посадочный материал позволяет получить полноценное большое роскошное растение максимально быстро. Из горшка саженец мы перенесли в яму с дренажем и подкисленной почвой. Первое время после посадки часто его поливали и продолжали свои наблюдения за ростом молодой ели. 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lastRenderedPageBreak/>
        <w:t>Учли и следующий момент: подготовку к зиме. Накрыли посаженную нами елочку емкостью, в одном случае, и укрывным материалом, в другом случае, чтобы ее не поломало снегом. (Приложение 2).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Продолжая свои наблюдения, часто мечтали с ребятами и представляли, какая елочка станет красивая, когда вырастет. Свои фантазии мы выразили в рисунках, коллаже для акции «Сохрани елочку», в поделках из шишек ели. Провели опыты с детьми: «Вырастем голубую елочку из кристаллов», «Украсим елочку». (Приложение 3). Изучая энциклопедии, узнали, что голубая елочка может быть барометром и познакомились с приметой: если ветки ели опущены вниз – к дождю, если подняли свои ветки – к хорошей погоде.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В преддверии новогоднего праздника, стали серьезно задумываться над тем, что скоро люди начнут украшать свои дома елками. Некоторые предпочтут купить живую елочку. У нас сразу возникла идея по проведению акции «Сохрани елочку». Поэтому была выпущена стенгазета «Не рубите ель, очень больно ей!», развешены по городу и в нашем ДОУ листовки с призывом не рубить ели. (Приложение 4). А недавно мы с ребятами, проводя опыт, вырастили голубую елочку из кристаллов для создания мультфильма. В его создании также участвовали сами дети: фотографировали кадры, озвучивали роли. Эта сказка учит людей добру, быть внимательными к окружающей природе, а главное, призывает людей не рубить ели! (Приложение 5).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Голубая ель – не просто прекрасное и величественное дерево, распространенное на большей части РФ. Для промышленности – это источник древесины (из брусьев и бревен строят дома, корабли, вагоны, делают мебель и бумагу), а для медицины – антисептик и высококачественное эфирное масло. (Приложение 6). А для обычного человека – ароматерапия, борьба со стрессом и хорошее настроение.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lastRenderedPageBreak/>
        <w:t>С целью сохранения редкого голубого вида ели на территории г. Благовещенска мы предлагаем запретить выкапывание подроста и вырубку голубых елей местным жителям и туристам. Продолжить изучение этого высоко декоративного растения с целью использования для зеленого строительства, чтобы эти прекрасные по своей красоте деревья украшали нашу малую родину и радовали нас и наших потомков своей необычайной красотой!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Голубая ель.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Чудо чудное, ель голубая,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Замечаю тебя за версту,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Понимаешь ли ты, дорогая,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Неземную свою красоту.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Понимаешь ли ты, недотрога,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Крест тяжел, если кровь голуба.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Дождь и снег, и озноб от ожога,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Терпеливей пусть будет судьба.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Дорогая, когда обнимаю,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Руки колешь, а сердце манишь.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Я ж тебя хорошо понимаю,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Вижу, как на ветру ты дрожишь.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 xml:space="preserve">Ты не знаешь пока, и не надо, 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 xml:space="preserve">Век короткий у красоты, 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 xml:space="preserve">Зеленеют завистливым взглядом   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lastRenderedPageBreak/>
        <w:t>Твоих братьев и сестер ряды.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Тамара Бушуева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> 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</w:rPr>
      </w:pPr>
    </w:p>
    <w:p w:rsidR="00F27AF6" w:rsidRPr="00F27AF6" w:rsidRDefault="00F27AF6" w:rsidP="00F27AF6">
      <w:pPr>
        <w:ind w:left="0"/>
        <w:rPr>
          <w:rFonts w:ascii="Times New Roman" w:hAnsi="Times New Roman" w:cs="Times New Roman"/>
          <w:b/>
          <w:sz w:val="28"/>
          <w:szCs w:val="28"/>
        </w:rPr>
      </w:pPr>
      <w:r w:rsidRPr="00F27AF6">
        <w:rPr>
          <w:rFonts w:ascii="Times New Roman" w:hAnsi="Times New Roman" w:cs="Times New Roman"/>
          <w:b/>
          <w:sz w:val="28"/>
          <w:szCs w:val="28"/>
        </w:rPr>
        <w:t>Список использованных источников и литературы:</w:t>
      </w:r>
    </w:p>
    <w:p w:rsidR="00F27AF6" w:rsidRPr="00F27AF6" w:rsidRDefault="00F27AF6" w:rsidP="00F27AF6">
      <w:pPr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F27AF6" w:rsidRPr="00F27AF6" w:rsidRDefault="00F27AF6" w:rsidP="00F27AF6">
      <w:pPr>
        <w:numPr>
          <w:ilvl w:val="0"/>
          <w:numId w:val="7"/>
        </w:numPr>
        <w:rPr>
          <w:rFonts w:ascii="Times New Roman" w:hAnsi="Times New Roman" w:cs="Times New Roman"/>
          <w:b/>
          <w:bCs/>
          <w:sz w:val="28"/>
          <w:szCs w:val="28"/>
        </w:rPr>
      </w:pPr>
      <w:hyperlink r:id="rId7" w:tooltip="Флора СССР" w:history="1">
        <w:r w:rsidRPr="00F27AF6">
          <w:rPr>
            <w:rStyle w:val="a3"/>
            <w:rFonts w:ascii="Times New Roman" w:hAnsi="Times New Roman" w:cs="Times New Roman"/>
            <w:sz w:val="28"/>
            <w:szCs w:val="28"/>
          </w:rPr>
          <w:t>Флора СССР</w:t>
        </w:r>
      </w:hyperlink>
      <w:r w:rsidRPr="00F27AF6">
        <w:rPr>
          <w:rFonts w:ascii="Times New Roman" w:hAnsi="Times New Roman" w:cs="Times New Roman"/>
          <w:sz w:val="28"/>
          <w:szCs w:val="28"/>
        </w:rPr>
        <w:t>: в 30 т./ гл. ред. </w:t>
      </w:r>
      <w:hyperlink r:id="rId8" w:tooltip="Комаров, Владимир Леонтьевич" w:history="1">
        <w:r w:rsidRPr="00F27AF6">
          <w:rPr>
            <w:rStyle w:val="a3"/>
            <w:rFonts w:ascii="Times New Roman" w:hAnsi="Times New Roman" w:cs="Times New Roman"/>
            <w:sz w:val="28"/>
            <w:szCs w:val="28"/>
          </w:rPr>
          <w:t>В.Л. Комаров</w:t>
        </w:r>
      </w:hyperlink>
      <w:r w:rsidRPr="00F27AF6">
        <w:rPr>
          <w:rFonts w:ascii="Times New Roman" w:hAnsi="Times New Roman" w:cs="Times New Roman"/>
          <w:sz w:val="28"/>
          <w:szCs w:val="28"/>
        </w:rPr>
        <w:t xml:space="preserve">. М.–Л.: </w:t>
      </w:r>
      <w:hyperlink r:id="rId9" w:tooltip="Наука (издательство)" w:history="1">
        <w:r w:rsidRPr="00F27AF6">
          <w:rPr>
            <w:rStyle w:val="a3"/>
            <w:rFonts w:ascii="Times New Roman" w:hAnsi="Times New Roman" w:cs="Times New Roman"/>
            <w:sz w:val="28"/>
            <w:szCs w:val="28"/>
          </w:rPr>
          <w:t>Изд-во АН СССР</w:t>
        </w:r>
      </w:hyperlink>
      <w:r w:rsidRPr="00F27AF6">
        <w:rPr>
          <w:rFonts w:ascii="Times New Roman" w:hAnsi="Times New Roman" w:cs="Times New Roman"/>
          <w:sz w:val="28"/>
          <w:szCs w:val="28"/>
        </w:rPr>
        <w:t>, 1934. — Т.I / ред. тома </w:t>
      </w:r>
      <w:hyperlink r:id="rId10" w:tooltip="Ильин, Модест Михайлович" w:history="1">
        <w:r w:rsidRPr="00F27AF6">
          <w:rPr>
            <w:rStyle w:val="a3"/>
            <w:rFonts w:ascii="Times New Roman" w:hAnsi="Times New Roman" w:cs="Times New Roman"/>
            <w:sz w:val="28"/>
            <w:szCs w:val="28"/>
          </w:rPr>
          <w:t>М. М. Ильин</w:t>
        </w:r>
      </w:hyperlink>
      <w:r w:rsidRPr="00F27AF6">
        <w:rPr>
          <w:rFonts w:ascii="Times New Roman" w:hAnsi="Times New Roman" w:cs="Times New Roman"/>
          <w:sz w:val="28"/>
          <w:szCs w:val="28"/>
        </w:rPr>
        <w:t>. — С. 150.</w:t>
      </w:r>
    </w:p>
    <w:p w:rsidR="00F27AF6" w:rsidRPr="00F27AF6" w:rsidRDefault="00F27AF6" w:rsidP="00F27AF6">
      <w:pPr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27AF6">
        <w:rPr>
          <w:rFonts w:ascii="Times New Roman" w:hAnsi="Times New Roman" w:cs="Times New Roman"/>
          <w:sz w:val="28"/>
          <w:szCs w:val="28"/>
          <w:lang w:val="en-US"/>
        </w:rPr>
        <w:t xml:space="preserve">FB.ru: </w:t>
      </w:r>
      <w:hyperlink r:id="rId11" w:history="1">
        <w:r w:rsidRPr="00F27AF6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http://fb.ru/article/139291/el-sibirskaya-opisanie-areal-proizrastaniya-primenenie-v-narodnoy-meditsine</w:t>
        </w:r>
      </w:hyperlink>
    </w:p>
    <w:p w:rsidR="00F27AF6" w:rsidRPr="00F27AF6" w:rsidRDefault="00F27AF6" w:rsidP="00F27AF6">
      <w:pPr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hyperlink r:id="rId12" w:tgtFrame="_blank" w:history="1">
        <w:r w:rsidRPr="00F27AF6">
          <w:rPr>
            <w:rStyle w:val="a3"/>
            <w:rFonts w:ascii="Times New Roman" w:hAnsi="Times New Roman" w:cs="Times New Roman"/>
            <w:sz w:val="28"/>
            <w:szCs w:val="28"/>
          </w:rPr>
          <w:t>microanswers.ru/article/skazka-...</w:t>
        </w:r>
      </w:hyperlink>
    </w:p>
    <w:p w:rsidR="00F27AF6" w:rsidRPr="00F27AF6" w:rsidRDefault="00F27AF6" w:rsidP="00F27AF6">
      <w:pPr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F27AF6">
        <w:rPr>
          <w:rFonts w:ascii="Times New Roman" w:hAnsi="Times New Roman" w:cs="Times New Roman"/>
          <w:sz w:val="28"/>
          <w:szCs w:val="28"/>
        </w:rPr>
        <w:t xml:space="preserve">Портал «Актуальная Москва» </w:t>
      </w:r>
      <w:hyperlink r:id="rId13" w:history="1">
        <w:r w:rsidRPr="00F27AF6">
          <w:rPr>
            <w:rStyle w:val="a3"/>
            <w:rFonts w:ascii="Times New Roman" w:hAnsi="Times New Roman" w:cs="Times New Roman"/>
            <w:sz w:val="28"/>
            <w:szCs w:val="28"/>
          </w:rPr>
          <w:t>http://amoskva.com/camp/25207</w:t>
        </w:r>
      </w:hyperlink>
    </w:p>
    <w:p w:rsidR="00F27AF6" w:rsidRPr="00F27AF6" w:rsidRDefault="00F27AF6" w:rsidP="00F27AF6">
      <w:pPr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F27AF6">
        <w:rPr>
          <w:rFonts w:ascii="Times New Roman" w:hAnsi="Times New Roman" w:cs="Times New Roman"/>
          <w:sz w:val="28"/>
          <w:szCs w:val="28"/>
        </w:rPr>
        <w:t xml:space="preserve"> </w:t>
      </w:r>
      <w:r w:rsidRPr="00F27AF6">
        <w:rPr>
          <w:rFonts w:ascii="Times New Roman" w:hAnsi="Times New Roman" w:cs="Times New Roman"/>
          <w:sz w:val="28"/>
          <w:szCs w:val="28"/>
          <w:lang w:val="en-US"/>
        </w:rPr>
        <w:t xml:space="preserve">FB.ru: </w:t>
      </w:r>
      <w:hyperlink r:id="rId14" w:history="1">
        <w:r w:rsidRPr="00F27AF6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http://fb.ru/article/248305/golubaya-el-kolyuchaya-posadka-i-uhod-foto-opisanie-sorta</w:t>
        </w:r>
      </w:hyperlink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  <w:lang w:val="en-US"/>
        </w:rPr>
      </w:pP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  <w:lang w:val="en-US"/>
        </w:rPr>
      </w:pP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  <w:lang w:val="en-US"/>
        </w:rPr>
      </w:pP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  <w:lang w:val="en-US"/>
        </w:rPr>
      </w:pP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  <w:lang w:val="en-US"/>
        </w:rPr>
      </w:pP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  <w:lang w:val="en-US"/>
        </w:rPr>
      </w:pP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  <w:lang w:val="en-US"/>
        </w:rPr>
      </w:pPr>
    </w:p>
    <w:p w:rsidR="00F27AF6" w:rsidRPr="00F27AF6" w:rsidRDefault="00F27AF6" w:rsidP="00F27AF6">
      <w:pPr>
        <w:ind w:left="0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_GoBack"/>
      <w:bookmarkEnd w:id="0"/>
    </w:p>
    <w:p w:rsidR="00F27AF6" w:rsidRPr="00F27AF6" w:rsidRDefault="00F27AF6" w:rsidP="00FC4F33">
      <w:pPr>
        <w:ind w:left="0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8369B6" w:rsidRPr="00E56893" w:rsidRDefault="00FE4759" w:rsidP="00FC4F33">
      <w:pPr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FE4759" w:rsidRPr="00E56893" w:rsidRDefault="00AE7AEB" w:rsidP="008369B6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noProof/>
          <w:sz w:val="28"/>
          <w:szCs w:val="28"/>
          <w:lang w:eastAsia="ru-RU"/>
        </w:rPr>
        <w:drawing>
          <wp:inline distT="0" distB="0" distL="0" distR="0">
            <wp:extent cx="5648325" cy="4286250"/>
            <wp:effectExtent l="0" t="0" r="9525" b="0"/>
            <wp:docPr id="1" name="Рисунок 1" descr="C:\Users\Татьяна\Desktop\0soNnYitq3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Desktop\0soNnYitq3U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57CC"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3100" cy="3857625"/>
            <wp:effectExtent l="0" t="0" r="0" b="9525"/>
            <wp:docPr id="3" name="Рисунок 3" descr="C:\Users\Татьяна\Desktop\jzhotbNDuz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тьяна\Desktop\jzhotbNDuzo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57CC"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3100" cy="4314825"/>
            <wp:effectExtent l="0" t="0" r="0" b="9525"/>
            <wp:docPr id="4" name="Рисунок 4" descr="C:\Users\Татьяна\Desktop\-Aj3kUatBj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тьяна\Desktop\-Aj3kUatBj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57CC"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2300" cy="4124325"/>
            <wp:effectExtent l="0" t="0" r="0" b="9525"/>
            <wp:docPr id="5" name="Рисунок 5" descr="C:\Users\Татьяна\Desktop\b1BMHhk5_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атьяна\Desktop\b1BMHhk5_Ko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57CC"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81575" cy="3609975"/>
            <wp:effectExtent l="0" t="0" r="9525" b="9525"/>
            <wp:docPr id="6" name="Рисунок 6" descr="C:\Users\Татьяна\Desktop\4q28CH6tf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атьяна\Desktop\4q28CH6tfSk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69B6"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71900" cy="4762500"/>
            <wp:effectExtent l="0" t="0" r="0" b="0"/>
            <wp:docPr id="7" name="Рисунок 7" descr="C:\Users\Татьяна\Desktop\k5PhjufyB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тьяна\Desktop\k5PhjufyBxI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649" w:rsidRDefault="00A2164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E4759" w:rsidRPr="00E56893" w:rsidRDefault="00FE4759" w:rsidP="00FC4F33">
      <w:pPr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C65EB0" w:rsidRPr="00E56893" w:rsidRDefault="00C65EB0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042FE2" wp14:editId="2BADAF25">
            <wp:extent cx="2699309" cy="3419330"/>
            <wp:effectExtent l="0" t="0" r="6350" b="0"/>
            <wp:docPr id="9" name="Рисунок 9" descr="C:\Users\Татьяна\Desktop\IMG_20171121_114814_2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атьяна\Desktop\IMG_20171121_114814_2C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747" cy="3421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C01" w:rsidRPr="00E56893" w:rsidRDefault="00A41A1B" w:rsidP="00F44C01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50BCA9" wp14:editId="7F628A9D">
            <wp:extent cx="3629025" cy="4457700"/>
            <wp:effectExtent l="0" t="0" r="9525" b="0"/>
            <wp:docPr id="10" name="Рисунок 10" descr="C:\Users\Татьяна\Desktop\IMG_20171121_114722_2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атьяна\Desktop\IMG_20171121_114722_2CS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91C" w:rsidRDefault="00C9791C" w:rsidP="00F44C01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34BB2" w:rsidRPr="00E56893" w:rsidRDefault="00F34BB2" w:rsidP="00F44C01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34BB2" w:rsidRDefault="00F34BB2" w:rsidP="00F34BB2">
      <w:pPr>
        <w:ind w:left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6515F5E0" wp14:editId="168682FF">
            <wp:simplePos x="0" y="0"/>
            <wp:positionH relativeFrom="margin">
              <wp:posOffset>210134</wp:posOffset>
            </wp:positionH>
            <wp:positionV relativeFrom="margin">
              <wp:posOffset>384673</wp:posOffset>
            </wp:positionV>
            <wp:extent cx="2152650" cy="3158490"/>
            <wp:effectExtent l="0" t="0" r="0" b="3810"/>
            <wp:wrapSquare wrapText="bothSides"/>
            <wp:docPr id="13" name="Рисунок 13" descr="C:\Users\Татьяна\Desktop\IMG-20171105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атьяна\Desktop\IMG-20171105-WA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15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</w:t>
      </w:r>
      <w:r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F848CD" wp14:editId="050DBDB0">
            <wp:extent cx="2180492" cy="3150364"/>
            <wp:effectExtent l="0" t="0" r="0" b="0"/>
            <wp:docPr id="14" name="Рисунок 14" descr="C:\Users\Татьяна\Desktop\IMG-20171105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атьяна\Desktop\IMG-20171105-WA00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766" cy="3249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BB2" w:rsidRDefault="00F34BB2" w:rsidP="00F34BB2">
      <w:pPr>
        <w:ind w:left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9791C" w:rsidRPr="00E56893" w:rsidRDefault="00C9791C" w:rsidP="00F34BB2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2608" cy="3882683"/>
            <wp:effectExtent l="0" t="0" r="0" b="3810"/>
            <wp:docPr id="15" name="Рисунок 15" descr="C:\Users\Татьяна\Desktop\IMG-20171105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атьяна\Desktop\IMG-20171105-WA00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18" cy="389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C01" w:rsidRPr="00E56893" w:rsidRDefault="00F44C01" w:rsidP="00C9791C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F44C01" w:rsidRPr="00E56893" w:rsidRDefault="00F44C01" w:rsidP="00C9791C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C9791C" w:rsidRPr="00E56893" w:rsidRDefault="00C9791C" w:rsidP="00FC4F33">
      <w:pPr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F62895" w:rsidRPr="00E56893" w:rsidRDefault="00E35DD4" w:rsidP="00DB083A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57550" cy="3349159"/>
            <wp:effectExtent l="0" t="0" r="0" b="3810"/>
            <wp:docPr id="16" name="Рисунок 16" descr="C:\Users\Татьяна\Documents\Bluetooth Folder\IMG_20171116_153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атьяна\Documents\Bluetooth Folder\IMG_20171116_1538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739" cy="3361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2895"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02447" cy="4438650"/>
            <wp:effectExtent l="0" t="0" r="7620" b="0"/>
            <wp:docPr id="17" name="Рисунок 17" descr="C:\Users\Татьяна\Documents\Bluetooth Folder\IMG_20171116_153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атьяна\Documents\Bluetooth Folder\IMG_20171116_1539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187" cy="44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895" w:rsidRPr="00E56893" w:rsidRDefault="00DB083A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71560FC" wp14:editId="7A365D9D">
            <wp:extent cx="3364336" cy="4077730"/>
            <wp:effectExtent l="0" t="0" r="7620" b="0"/>
            <wp:docPr id="18" name="Рисунок 18" descr="C:\Users\Татьяна\Documents\Bluetooth Folder\IMG_20171116_15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атьяна\Documents\Bluetooth Folder\IMG_20171116_1545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569" cy="410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2895"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10465" cy="4545783"/>
            <wp:effectExtent l="0" t="0" r="0" b="7620"/>
            <wp:docPr id="19" name="Рисунок 19" descr="C:\Users\Татьяна\Documents\Bluetooth Folder\IMG_20171116_155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атьяна\Documents\Bluetooth Folder\IMG_20171116_1558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143" cy="455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895" w:rsidRPr="00E56893" w:rsidRDefault="00F62895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66310" cy="3573418"/>
            <wp:effectExtent l="0" t="0" r="0" b="8255"/>
            <wp:docPr id="20" name="Рисунок 20" descr="C:\Users\Татьяна\Documents\Bluetooth Folder\IMG_20171116_15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атьяна\Documents\Bluetooth Folder\IMG_20171116_15174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002" cy="3576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895" w:rsidRPr="00E56893" w:rsidRDefault="00F62895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55907" cy="4739640"/>
            <wp:effectExtent l="0" t="0" r="6985" b="3810"/>
            <wp:docPr id="21" name="Рисунок 21" descr="C:\Users\Татьяна\Documents\Bluetooth Folder\IMG_20171117_115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Татьяна\Documents\Bluetooth Folder\IMG_20171117_1159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440" cy="474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83A" w:rsidRPr="00E56893" w:rsidRDefault="00DB083A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95800" cy="3366277"/>
            <wp:effectExtent l="0" t="0" r="0" b="5715"/>
            <wp:docPr id="2" name="Рисунок 2" descr="C:\Users\Татьяна\Documents\Bluetooth Folder\IMG_20171116_15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Documents\Bluetooth Folder\IMG_20171116_15205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006" cy="336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83A" w:rsidRPr="00E56893" w:rsidRDefault="00DB083A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15611" cy="3381111"/>
            <wp:effectExtent l="0" t="0" r="0" b="0"/>
            <wp:docPr id="8" name="Рисунок 8" descr="C:\Users\Татьяна\Documents\Bluetooth Folder\IMG_20171116_15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ocuments\Bluetooth Folder\IMG_20171116_1530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178" cy="338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83A" w:rsidRPr="00E56893" w:rsidRDefault="00DB083A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67250" cy="3494652"/>
            <wp:effectExtent l="0" t="0" r="0" b="0"/>
            <wp:docPr id="11" name="Рисунок 11" descr="C:\Users\Татьяна\Documents\Bluetooth Folder\IMG_20171116_153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тьяна\Documents\Bluetooth Folder\IMG_20171116_1531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923" cy="349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83A" w:rsidRPr="00E56893" w:rsidRDefault="00DB083A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90386" cy="5058032"/>
            <wp:effectExtent l="0" t="0" r="635" b="9525"/>
            <wp:docPr id="12" name="Рисунок 12" descr="C:\Users\Татьяна\Documents\Bluetooth Folder\IMG_20171122_17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тьяна\Documents\Bluetooth Folder\IMG_20171122_17493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767" cy="506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97C" w:rsidRDefault="00EC597C" w:rsidP="00F34BB2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49290" cy="3836276"/>
            <wp:effectExtent l="0" t="0" r="3810" b="0"/>
            <wp:docPr id="24" name="Рисунок 24" descr="C:\Users\Татьяна\Desktop\IMG_20171119_13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Desktop\IMG_20171119_1340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91" cy="3840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C26" w:rsidRDefault="00700E3D" w:rsidP="00F34BB2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3100" cy="3238500"/>
            <wp:effectExtent l="0" t="0" r="0" b="0"/>
            <wp:docPr id="45" name="Рисунок 45" descr="C:\Users\Татьяна\Desktop\IMG-20171122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атьяна\Desktop\IMG-20171122-WA001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E3D" w:rsidRDefault="00700E3D" w:rsidP="00F34BB2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5C5530" w:rsidRDefault="005C5530" w:rsidP="00A21649">
      <w:pPr>
        <w:ind w:left="0"/>
        <w:rPr>
          <w:rFonts w:ascii="Times New Roman" w:hAnsi="Times New Roman" w:cs="Times New Roman"/>
          <w:sz w:val="28"/>
          <w:szCs w:val="28"/>
        </w:rPr>
      </w:pPr>
    </w:p>
    <w:p w:rsidR="005C5530" w:rsidRDefault="005C5530" w:rsidP="00A21649">
      <w:pPr>
        <w:ind w:left="0"/>
        <w:rPr>
          <w:rFonts w:ascii="Times New Roman" w:hAnsi="Times New Roman" w:cs="Times New Roman"/>
          <w:sz w:val="28"/>
          <w:szCs w:val="28"/>
        </w:rPr>
      </w:pPr>
    </w:p>
    <w:p w:rsidR="005C5530" w:rsidRDefault="005C5530" w:rsidP="00F34BB2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33536" cy="3750729"/>
            <wp:effectExtent l="0" t="0" r="635" b="2540"/>
            <wp:docPr id="25" name="Рисунок 25" descr="C:\Users\Татьяна\Desktop\IMG_20171119_133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IMG_20171119_13361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308" cy="3753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530" w:rsidRDefault="005C5530" w:rsidP="00F34BB2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96711" cy="3720373"/>
            <wp:effectExtent l="0" t="0" r="0" b="0"/>
            <wp:docPr id="26" name="Рисунок 26" descr="C:\Users\Татьяна\Desktop\IMG_20171119_13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тьяна\Desktop\IMG_20171119_13460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002" cy="3726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34180" cy="4698124"/>
            <wp:effectExtent l="0" t="0" r="0" b="7620"/>
            <wp:docPr id="27" name="Рисунок 27" descr="C:\Users\Татьяна\Desktop\IMG_20171103_154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тьяна\Desktop\IMG_20171103_15485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83" cy="4706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530" w:rsidRDefault="005C5530" w:rsidP="00A21649">
      <w:pPr>
        <w:ind w:left="0"/>
        <w:rPr>
          <w:rFonts w:ascii="Times New Roman" w:hAnsi="Times New Roman" w:cs="Times New Roman"/>
          <w:sz w:val="28"/>
          <w:szCs w:val="28"/>
        </w:rPr>
      </w:pPr>
    </w:p>
    <w:p w:rsidR="00F34BB2" w:rsidRDefault="00F34BB2" w:rsidP="00A21649">
      <w:pPr>
        <w:ind w:left="0"/>
        <w:rPr>
          <w:rFonts w:ascii="Times New Roman" w:hAnsi="Times New Roman" w:cs="Times New Roman"/>
          <w:sz w:val="28"/>
          <w:szCs w:val="28"/>
        </w:rPr>
      </w:pPr>
    </w:p>
    <w:p w:rsidR="00F34BB2" w:rsidRDefault="00F34BB2" w:rsidP="00F34BB2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111F1D" wp14:editId="74E389E7">
            <wp:extent cx="5128260" cy="3426372"/>
            <wp:effectExtent l="0" t="0" r="0" b="3175"/>
            <wp:docPr id="30" name="Рисунок 30" descr="C:\Users\Татьяна\Desktop\IMG_20171103_154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тьяна\Desktop\IMG_20171103_1544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502" cy="3430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BB2" w:rsidRDefault="00F34BB2" w:rsidP="00F34BB2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5C5530" w:rsidRPr="005C5530" w:rsidRDefault="005C5530" w:rsidP="00F34BB2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D5BB3F" wp14:editId="1C7D28F2">
            <wp:extent cx="5123112" cy="3880022"/>
            <wp:effectExtent l="0" t="0" r="1905" b="6350"/>
            <wp:docPr id="28" name="Рисунок 28" descr="C:\Users\Татьяна\Desktop\IMG_20171103_154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атьяна\Desktop\IMG_20171103_15425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798" cy="3888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530" w:rsidRDefault="005C5530" w:rsidP="00F34BB2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8988337" wp14:editId="5DEE8A67">
            <wp:extent cx="3530991" cy="4624070"/>
            <wp:effectExtent l="0" t="0" r="0" b="5080"/>
            <wp:docPr id="29" name="Рисунок 29" descr="C:\Users\Татьяна\Desktop\IMG_20171103_154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атьяна\Desktop\IMG_20171103_1545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285" cy="4644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530" w:rsidRDefault="00017C26" w:rsidP="00A21649">
      <w:pPr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72050" cy="3400425"/>
            <wp:effectExtent l="0" t="0" r="0" b="9525"/>
            <wp:docPr id="33" name="Рисунок 33" descr="C:\Users\Татьяна\Desktop\IMG_20171122_171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тьяна\Desktop\IMG_20171122_17171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C26" w:rsidRDefault="00017C26" w:rsidP="00A21649">
      <w:pPr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3100" cy="3571875"/>
            <wp:effectExtent l="0" t="0" r="0" b="9525"/>
            <wp:docPr id="34" name="Рисунок 34" descr="C:\Users\Татьяна\Desktop\IMG-20171122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тьяна\Desktop\IMG-20171122-WA000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C26" w:rsidRDefault="00017C26" w:rsidP="00A21649">
      <w:pPr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3575" cy="4305300"/>
            <wp:effectExtent l="0" t="0" r="9525" b="0"/>
            <wp:docPr id="35" name="Рисунок 35" descr="C:\Users\Татьяна\Desktop\IMG_20171122_172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атьяна\Desktop\IMG_20171122_17252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C26" w:rsidRDefault="00017C26" w:rsidP="00A21649">
      <w:pPr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1566545</wp:posOffset>
            </wp:positionH>
            <wp:positionV relativeFrom="paragraph">
              <wp:posOffset>99695</wp:posOffset>
            </wp:positionV>
            <wp:extent cx="2838450" cy="3486150"/>
            <wp:effectExtent l="0" t="0" r="0" b="0"/>
            <wp:wrapSquare wrapText="bothSides"/>
            <wp:docPr id="36" name="Рисунок 36" descr="C:\Users\Татьяна\Desktop\IMG_20171122_172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атьяна\Desktop\IMG_20171122_17273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3575" cy="4305300"/>
            <wp:effectExtent l="0" t="0" r="9525" b="0"/>
            <wp:docPr id="37" name="Рисунок 37" descr="C:\Users\Татьяна\Desktop\IMG_20171122_171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тьяна\Desktop\IMG_20171122_17185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C26" w:rsidRDefault="00017C26" w:rsidP="00A21649">
      <w:pPr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43575" cy="4305300"/>
            <wp:effectExtent l="0" t="0" r="9525" b="0"/>
            <wp:docPr id="38" name="Рисунок 38" descr="C:\Users\Татьяна\Desktop\IMG_20171122_171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атьяна\Desktop\IMG_20171122_1719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C26" w:rsidRDefault="00017C26" w:rsidP="00A21649">
      <w:pPr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3575" cy="4305300"/>
            <wp:effectExtent l="0" t="0" r="9525" b="0"/>
            <wp:docPr id="41" name="Рисунок 41" descr="C:\Users\Татьяна\Desktop\IMG_20171122_214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атьяна\Desktop\IMG_20171122_21412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C26" w:rsidRDefault="00017C26" w:rsidP="00A21649">
      <w:pPr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43575" cy="4305300"/>
            <wp:effectExtent l="0" t="0" r="9525" b="0"/>
            <wp:docPr id="42" name="Рисунок 42" descr="C:\Users\Татьяна\Desktop\IMG_20171122_21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атьяна\Desktop\IMG_20171122_21421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3575" cy="4305300"/>
            <wp:effectExtent l="0" t="0" r="9525" b="0"/>
            <wp:docPr id="43" name="Рисунок 43" descr="C:\Users\Татьяна\Desktop\IMG_20171122_211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атьяна\Desktop\IMG_20171122_2115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E3D" w:rsidRDefault="00700E3D" w:rsidP="00A21649">
      <w:pPr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3100" cy="8886825"/>
            <wp:effectExtent l="0" t="0" r="0" b="9525"/>
            <wp:docPr id="46" name="Рисунок 46" descr="C:\Users\Татьяна\Desktop\IMG_20171122_213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атьяна\Desktop\IMG_20171122_21375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E3D" w:rsidRDefault="00700E3D" w:rsidP="00A21649">
      <w:pPr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43575" cy="4305300"/>
            <wp:effectExtent l="0" t="0" r="9525" b="0"/>
            <wp:docPr id="47" name="Рисунок 47" descr="C:\Users\Татьяна\Desktop\IMG_20171122_19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атьяна\Desktop\IMG_20171122_19253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2BC" w:rsidRDefault="00700E3D" w:rsidP="006C62BC">
      <w:pPr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3575" cy="4305300"/>
            <wp:effectExtent l="0" t="0" r="9525" b="0"/>
            <wp:docPr id="48" name="Рисунок 48" descr="C:\Users\Татьяна\Desktop\IMG_20171122_192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атьяна\Desktop\IMG_20171122_19274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759" w:rsidRPr="00E56893" w:rsidRDefault="00FE4759" w:rsidP="00FC4F33">
      <w:pPr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0734C9" w:rsidRPr="00E56893" w:rsidRDefault="000734C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2300" cy="3829050"/>
            <wp:effectExtent l="0" t="0" r="0" b="0"/>
            <wp:docPr id="22" name="Рисунок 22" descr="C:\Users\Татьяна\Documents\Bluetooth Folder\IMG_20171122_175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атьяна\Documents\Bluetooth Folder\IMG_20171122_17563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4C9" w:rsidRDefault="000734C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3100" cy="3952875"/>
            <wp:effectExtent l="0" t="0" r="0" b="9525"/>
            <wp:docPr id="23" name="Рисунок 23" descr="C:\Users\Татьяна\Documents\Bluetooth Folder\IMG-20171122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атьяна\Documents\Bluetooth Folder\IMG-20171122-WA001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C26" w:rsidRDefault="00017C26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28975" cy="4057650"/>
            <wp:effectExtent l="0" t="0" r="9525" b="0"/>
            <wp:docPr id="39" name="Рисунок 39" descr="C:\Users\Татьяна\Desktop\IMG_20171122_174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атьяна\Desktop\IMG_20171122_17402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649" w:rsidRDefault="00017C26" w:rsidP="006C62BC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71875" cy="4381500"/>
            <wp:effectExtent l="0" t="0" r="9525" b="0"/>
            <wp:docPr id="40" name="Рисунок 40" descr="C:\Users\Татьяна\Desktop\IMG_20171122_174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атьяна\Desktop\IMG_20171122_17422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F33" w:rsidRDefault="00FE4759" w:rsidP="00FC4F33">
      <w:pPr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p w:rsidR="00E56893" w:rsidRPr="00A21649" w:rsidRDefault="00E56893" w:rsidP="004B32BD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b/>
          <w:bCs/>
          <w:sz w:val="28"/>
          <w:szCs w:val="28"/>
        </w:rPr>
        <w:t>Сказка про голубую елочку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Однажды на опушке леса выросла маленькая голубая елочка. И была она такая славная и пушистая, что сразу же полюбилась всем лесным жителям. Солнышко согревало ее своими теплыми лучами, а зелёная травка стелилась нежным шелковистым ковром у самых ее корней.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 xml:space="preserve">Так беззаботно и весело росла маленькая елочка. Возле нее собирались поиграть зайчики, лисички и белочки. 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Наступила зима. Белым пушистым одеялом  застелила Зимушка всю землю.  Одела в белую шубку и маленькую елочку, стала она еще наряднее и краше, чем прежде. Даже зайчишек-трусишек зима не забыла, подарила каждому по белоснежной шубке. Теперь они в своих обновках катались и кувыркались по снегу возле елочки, а она смотрела на них и радовалась.</w:t>
      </w:r>
    </w:p>
    <w:p w:rsidR="00E56893" w:rsidRPr="00E56893" w:rsidRDefault="00E56893" w:rsidP="004B32BD">
      <w:p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«Ах, как же хорошо вокруг, как искрится на солнце снег, стало светло и уютно в лесу», - думала маленькая голубая елочка. Не знала она, что каждую зиму в лесу слышен стук топора, что приходят люди и срубают к Новому году приглянувшиеся им елки.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 xml:space="preserve">Однажды на опушке леса появились два лесоруба. Они неторопливо прохаживались по лесу и  выбирали себе елочку покрасивее. 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«Неужели они пришли рубить деревья?! – с ужасом подумали растущие рядом с елочкой друзья. А маленькая елочка даже не испугалась, она с интересом поглядывала на непрошеных гостей и ни о чем не догадывалась.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 xml:space="preserve">- Посмотри, какая красивая елочка! – сказал один лесоруб другому. – Вот будет забава для моей дочки. 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- Глянь, да она голубая, большая редкость для наших мест.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- О, нет, нет! – затрепетали соседние деревья. Нашу маленькую елочку хотят срубить! По–мо–ги-те кто-нибудь!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Услыхала  Зима, разозлилась!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- Эй, мороз – красный нос, заморозь-ка этих двоих! – приказала зима, глядя на двух чужаков.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Ударил мороз, сковал людей по рукам и ногам. Застыли они, пошевелиться не могут. Но морозу этого показалось мало.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- Эй, ветер, браток, подсоби, - попросил мороз. – Давай прогоним гостей непрошеных!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- Ха! – зашумел довольный ветер. – Да это нам раз дунуть!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Разбежался, разлетелся ветер, засвистело все вокруг, заревело. Испугались дровосеки, топор с бензопилой из рук выронили.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- Пурга, сестрица, помоги чужаков из лесу выгнать, чтобы дорогу они сюда забыли!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Налетела пурга, завыла: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lastRenderedPageBreak/>
        <w:t>- У у у снегом замету, холодом заморожу! Век белого света не увидите!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Не на шутку разошлась пурга, загрохотала, заревела. Еле живые они успели ноги из лесу унести. И с той поры боялись в лесу показаться.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Тут же в лесу стало тихо, улеглась пурга, ветер с морозом поутихли. Расправили свои веточки деревья под снежной шубой. Распушила маленькая елочка нежные иголочки.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- Спасли вы меня, друзья! Спасибо вам за доброту и заботу! Не видать бы мне больше  ясного солнышка над головой, коли не вы.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 xml:space="preserve">И росла маленькая лесная красавица и хорошела с каждым годом на радость солнышку, деревьям и всем лесным обитателям.  </w:t>
      </w:r>
    </w:p>
    <w:p w:rsidR="000734C9" w:rsidRPr="00E56893" w:rsidRDefault="000734C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21649" w:rsidRDefault="00A2164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21649" w:rsidRDefault="00A2164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21649" w:rsidRDefault="00A2164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21649" w:rsidRDefault="00A2164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21649" w:rsidRDefault="00A2164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21649" w:rsidRDefault="00A2164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21649" w:rsidRDefault="00A2164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21649" w:rsidRDefault="00A2164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21649" w:rsidRDefault="00A2164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21649" w:rsidRDefault="00A2164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21649" w:rsidRDefault="00A2164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21649" w:rsidRDefault="00A2164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21649" w:rsidRDefault="00A2164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21649" w:rsidRDefault="00A2164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21649" w:rsidRDefault="00A21649" w:rsidP="00FE4759">
      <w:pPr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4B32BD" w:rsidRDefault="004B32BD" w:rsidP="00A21649">
      <w:pPr>
        <w:ind w:left="0"/>
        <w:rPr>
          <w:rFonts w:ascii="Times New Roman" w:hAnsi="Times New Roman" w:cs="Times New Roman"/>
          <w:sz w:val="28"/>
          <w:szCs w:val="28"/>
        </w:rPr>
      </w:pPr>
    </w:p>
    <w:p w:rsidR="00FE4759" w:rsidRPr="00E56893" w:rsidRDefault="00A21649" w:rsidP="004B32BD">
      <w:pPr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lastRenderedPageBreak/>
        <w:t>Приложение 7</w:t>
      </w:r>
    </w:p>
    <w:p w:rsidR="00E56893" w:rsidRPr="00E56893" w:rsidRDefault="00E56893" w:rsidP="004B32BD">
      <w:pPr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56893">
        <w:rPr>
          <w:rFonts w:ascii="Times New Roman" w:hAnsi="Times New Roman" w:cs="Times New Roman"/>
          <w:b/>
          <w:sz w:val="28"/>
          <w:szCs w:val="28"/>
        </w:rPr>
        <w:t>Выступление ребенка на конференции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Меня зовут Торопов Роман, мне 6 лет. Я представляю проект «Голубая ель».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Итак, с чего же все началось?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В октябре в нашем саду «Солнышко» проходила акция «Посади дерево», где мы с ребятами и компанией «Роснефть» сажали саженцы. Я посадил голубую елочку. Мне она показалась такой маленькой, беззащитной и, в то же время, очень красивой! Я все время вспоминал про голубую красавицу. А дома с мамой в интернете мы узнали много интересного о ней. Например, что голубая ель родом из Северной Америки. А у нас в России ею украшают улицы, парки и сады.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И тут я задумался, а много ли голубых елей у нас в городе? Чтобы узнать, мы с мамой объехали весь город. Оказалось, что они растут возле Администрации города, две ели теперь растут у нас в детском саду «Солнышко». И еще несколько елочек растет в городе. Тогда я понял, что в нашем городе очень мало голубых елей! А значит их нужно беречь и охранять!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Чтобы побольше узнать о голубой ели, мы с мамой, папой и братиком отправились в Детскую библиотеку. Там нам рассказали, что голубая ель занесена в Красную книгу. Поэтому вырубка запрещена! Ведь у голубой ели очень ценная древесина; ее используют в строительстве и в медицине. Из бревен и досок строят дома, корабли, вагоны, делают мебель, музыкальные инструменты, бумагу. Из шишек, веток, хвои и почек делают эфирные масла и заваривают отвары. Поэтому люди стали вырубать голубые ели целыми лесами. И тогда я для себя решил: когда вырасту, посажу целую аллею голубых елей в нашем городе. И буду следить, чтобы люди их не вырубали.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Ну а пока, хоть я еще и ребенок, я тоже могу сделать многое для них. Вот, например, мы с папой решили подготовить к зиме маленькую елочку возле нашего дома: накрыли ее специальным материалом, чтобы не поломало снегом, и она выросла большая.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Об этом я рассказал в садике ребятам и воспитателю Татьяне Евгеньевне. И мы решили, что нужно позаботиться и о той елочке, которую мы посадили вместе с ребятами.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В группе мы часто мечтаем о том, какая наша елочка станет красивая, когда вырастет, поэтому нарисовали вот такие рисунки. А это мой рисунок! Еще мы в группе делали поделки из шишек ели, провели опыт «Укрась елочку»: мы «вырастили» снежинки на елочке, опустив ее в соленую воду. Мы с ребятами собрали вот такую выставку голубых елочек. А еще Татьяна Евгеньевна познакомила нас с приметой: если голубая елочка опускает свои ветки – к дождю.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lastRenderedPageBreak/>
        <w:t>А чтобы люди не рубили елки на Новый год, мы стали призывать своих друзей и родственников поучаствовать в акции «Сохрани елочку». Еще мы с родителями нарисовали вот такой плакат и повесили в детском саду, напечатали листовки и расклеили по всему городу, чтобы люди задумались, что голубых елей может не стать на планете, если все их будут вырубать.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А еще в садике мы провели опыт: вырастили голубую елочку из кристаллов. Вот она, посмотрите! И мы решили создать мультфильм про голубую елочку. Посмотрите, что у нас получилось!</w:t>
      </w:r>
    </w:p>
    <w:p w:rsidR="00E56893" w:rsidRPr="00E56893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С папой мы изготовили часы. Это символ того, чтобы часы жизни голубых елей на планете никогда не остановились!</w:t>
      </w:r>
    </w:p>
    <w:p w:rsidR="004B32BD" w:rsidRDefault="00E56893" w:rsidP="004B32BD">
      <w:pPr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Свое выступление я хочу закончит</w:t>
      </w:r>
      <w:r w:rsidR="004B32BD">
        <w:rPr>
          <w:rFonts w:ascii="Times New Roman" w:hAnsi="Times New Roman" w:cs="Times New Roman"/>
          <w:sz w:val="28"/>
          <w:szCs w:val="28"/>
        </w:rPr>
        <w:t>ь стихотворением Тамары Бушуево</w:t>
      </w:r>
      <w:r w:rsidR="006C62BC">
        <w:rPr>
          <w:rFonts w:ascii="Times New Roman" w:hAnsi="Times New Roman" w:cs="Times New Roman"/>
          <w:sz w:val="28"/>
          <w:szCs w:val="28"/>
        </w:rPr>
        <w:t>й</w:t>
      </w:r>
      <w:r w:rsidR="004B32BD">
        <w:rPr>
          <w:rFonts w:ascii="Times New Roman" w:hAnsi="Times New Roman" w:cs="Times New Roman"/>
          <w:sz w:val="28"/>
          <w:szCs w:val="28"/>
        </w:rPr>
        <w:t>:</w:t>
      </w:r>
    </w:p>
    <w:p w:rsidR="00E56893" w:rsidRPr="00E56893" w:rsidRDefault="00E56893" w:rsidP="004B32BD">
      <w:pPr>
        <w:spacing w:after="0" w:line="240" w:lineRule="auto"/>
        <w:ind w:left="0"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Голубая ель.</w:t>
      </w:r>
    </w:p>
    <w:p w:rsidR="00E56893" w:rsidRPr="00E56893" w:rsidRDefault="00E56893" w:rsidP="004B32BD">
      <w:pPr>
        <w:spacing w:after="0" w:line="240" w:lineRule="auto"/>
        <w:ind w:left="0" w:firstLine="3261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Чудо чудное, ель голубая,</w:t>
      </w:r>
    </w:p>
    <w:p w:rsidR="00E56893" w:rsidRPr="00E56893" w:rsidRDefault="00E56893" w:rsidP="004B32BD">
      <w:pPr>
        <w:spacing w:after="0" w:line="240" w:lineRule="auto"/>
        <w:ind w:left="0" w:firstLine="3261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Замечаю тебя за версту,</w:t>
      </w:r>
    </w:p>
    <w:p w:rsidR="00E56893" w:rsidRPr="00E56893" w:rsidRDefault="00E56893" w:rsidP="004B32BD">
      <w:pPr>
        <w:spacing w:after="0" w:line="240" w:lineRule="auto"/>
        <w:ind w:left="0" w:firstLine="3261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Понимаешь ли ты, дорогая,</w:t>
      </w:r>
    </w:p>
    <w:p w:rsidR="00E56893" w:rsidRPr="00E56893" w:rsidRDefault="00E56893" w:rsidP="004B32BD">
      <w:pPr>
        <w:spacing w:after="0" w:line="240" w:lineRule="auto"/>
        <w:ind w:left="0" w:firstLine="3261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Неземную свою красоту.</w:t>
      </w:r>
    </w:p>
    <w:p w:rsidR="00E56893" w:rsidRPr="00E56893" w:rsidRDefault="00E56893" w:rsidP="004B32BD">
      <w:pPr>
        <w:spacing w:after="0" w:line="240" w:lineRule="auto"/>
        <w:ind w:left="0" w:firstLine="3261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Дорогая, когда обнимаю,</w:t>
      </w:r>
    </w:p>
    <w:p w:rsidR="00E56893" w:rsidRPr="00E56893" w:rsidRDefault="00E56893" w:rsidP="004B32BD">
      <w:pPr>
        <w:spacing w:after="0" w:line="240" w:lineRule="auto"/>
        <w:ind w:left="0" w:firstLine="3261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Руки колешь, а сердце манишь.</w:t>
      </w:r>
    </w:p>
    <w:p w:rsidR="00E56893" w:rsidRPr="00E56893" w:rsidRDefault="00E56893" w:rsidP="004B32BD">
      <w:pPr>
        <w:spacing w:after="0" w:line="240" w:lineRule="auto"/>
        <w:ind w:left="0" w:firstLine="3261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 xml:space="preserve">Я ж тебя хорошо понимаю, </w:t>
      </w:r>
    </w:p>
    <w:p w:rsidR="00E56893" w:rsidRPr="00E56893" w:rsidRDefault="00E56893" w:rsidP="004B32BD">
      <w:pPr>
        <w:spacing w:after="0" w:line="240" w:lineRule="auto"/>
        <w:ind w:left="0" w:firstLine="3261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Вижу, как на ветру ты дрожишь.</w:t>
      </w:r>
    </w:p>
    <w:p w:rsidR="00E56893" w:rsidRPr="00E56893" w:rsidRDefault="00E56893" w:rsidP="004B32BD">
      <w:pPr>
        <w:spacing w:after="0" w:line="240" w:lineRule="auto"/>
        <w:ind w:left="0" w:firstLine="3261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 xml:space="preserve">Ты не знаешь пока, и не надо, </w:t>
      </w:r>
    </w:p>
    <w:p w:rsidR="00E56893" w:rsidRPr="00E56893" w:rsidRDefault="00E56893" w:rsidP="004B32BD">
      <w:pPr>
        <w:spacing w:after="0" w:line="240" w:lineRule="auto"/>
        <w:ind w:left="0" w:firstLine="3261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Век короткий у красоты,</w:t>
      </w:r>
    </w:p>
    <w:p w:rsidR="00E56893" w:rsidRPr="00E56893" w:rsidRDefault="00E56893" w:rsidP="004B32BD">
      <w:pPr>
        <w:spacing w:after="0" w:line="240" w:lineRule="auto"/>
        <w:ind w:left="0" w:firstLine="3261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Зеленеют завистливым взглядом</w:t>
      </w:r>
    </w:p>
    <w:p w:rsidR="00A21649" w:rsidRDefault="00E56893" w:rsidP="004B32BD">
      <w:pPr>
        <w:spacing w:after="0" w:line="240" w:lineRule="auto"/>
        <w:ind w:left="0" w:firstLine="3261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Твоих братьев, сестер ряды.</w:t>
      </w:r>
    </w:p>
    <w:p w:rsidR="004B32BD" w:rsidRDefault="004B32BD" w:rsidP="004B32BD">
      <w:p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E56893" w:rsidRPr="00E56893" w:rsidRDefault="00E56893" w:rsidP="004B32BD">
      <w:pPr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56893">
        <w:rPr>
          <w:rFonts w:ascii="Times New Roman" w:hAnsi="Times New Roman" w:cs="Times New Roman"/>
          <w:sz w:val="28"/>
          <w:szCs w:val="28"/>
        </w:rPr>
        <w:t>Спасибо за внимание!</w:t>
      </w:r>
    </w:p>
    <w:p w:rsidR="00E56893" w:rsidRPr="00E56893" w:rsidRDefault="00E56893" w:rsidP="004B32BD">
      <w:p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sectPr w:rsidR="00E56893" w:rsidRPr="00E56893" w:rsidSect="002367D8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A60CA" w:rsidRDefault="005A60CA" w:rsidP="008369B6">
      <w:pPr>
        <w:spacing w:after="0" w:line="240" w:lineRule="auto"/>
      </w:pPr>
      <w:r>
        <w:separator/>
      </w:r>
    </w:p>
  </w:endnote>
  <w:endnote w:type="continuationSeparator" w:id="0">
    <w:p w:rsidR="005A60CA" w:rsidRDefault="005A60CA" w:rsidP="008369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A60CA" w:rsidRDefault="005A60CA" w:rsidP="008369B6">
      <w:pPr>
        <w:spacing w:after="0" w:line="240" w:lineRule="auto"/>
      </w:pPr>
      <w:r>
        <w:separator/>
      </w:r>
    </w:p>
  </w:footnote>
  <w:footnote w:type="continuationSeparator" w:id="0">
    <w:p w:rsidR="005A60CA" w:rsidRDefault="005A60CA" w:rsidP="008369B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15C2F"/>
    <w:multiLevelType w:val="hybridMultilevel"/>
    <w:tmpl w:val="6AD86BA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1C3730D1"/>
    <w:multiLevelType w:val="hybridMultilevel"/>
    <w:tmpl w:val="439651DC"/>
    <w:lvl w:ilvl="0" w:tplc="FEF6DA3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B37105A"/>
    <w:multiLevelType w:val="hybridMultilevel"/>
    <w:tmpl w:val="DE4CCE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BAB47CD"/>
    <w:multiLevelType w:val="hybridMultilevel"/>
    <w:tmpl w:val="9FBC96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B532EDC"/>
    <w:multiLevelType w:val="hybridMultilevel"/>
    <w:tmpl w:val="E6E44A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D285DAB"/>
    <w:multiLevelType w:val="multilevel"/>
    <w:tmpl w:val="4ADA0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728C3C6B"/>
    <w:multiLevelType w:val="hybridMultilevel"/>
    <w:tmpl w:val="3B0A7C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0"/>
  </w:num>
  <w:num w:numId="4">
    <w:abstractNumId w:val="6"/>
  </w:num>
  <w:num w:numId="5">
    <w:abstractNumId w:val="2"/>
  </w:num>
  <w:num w:numId="6">
    <w:abstractNumId w:val="3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560B"/>
    <w:rsid w:val="00017C26"/>
    <w:rsid w:val="00027411"/>
    <w:rsid w:val="0006277B"/>
    <w:rsid w:val="00065B8F"/>
    <w:rsid w:val="00073235"/>
    <w:rsid w:val="000734C9"/>
    <w:rsid w:val="000B6D2D"/>
    <w:rsid w:val="000D00AB"/>
    <w:rsid w:val="001566D7"/>
    <w:rsid w:val="002367D8"/>
    <w:rsid w:val="002538CE"/>
    <w:rsid w:val="00295310"/>
    <w:rsid w:val="002D57CC"/>
    <w:rsid w:val="002E7AC2"/>
    <w:rsid w:val="003557FF"/>
    <w:rsid w:val="00385276"/>
    <w:rsid w:val="003B3641"/>
    <w:rsid w:val="003E45DC"/>
    <w:rsid w:val="003E79AD"/>
    <w:rsid w:val="0041108C"/>
    <w:rsid w:val="004347EC"/>
    <w:rsid w:val="00472B45"/>
    <w:rsid w:val="004B32BD"/>
    <w:rsid w:val="004C3573"/>
    <w:rsid w:val="00504E39"/>
    <w:rsid w:val="00532E78"/>
    <w:rsid w:val="005569D3"/>
    <w:rsid w:val="005A60CA"/>
    <w:rsid w:val="005C5530"/>
    <w:rsid w:val="005D0B94"/>
    <w:rsid w:val="005D5EA9"/>
    <w:rsid w:val="00600F4D"/>
    <w:rsid w:val="00604BCD"/>
    <w:rsid w:val="006C62BC"/>
    <w:rsid w:val="006E671C"/>
    <w:rsid w:val="00700E3D"/>
    <w:rsid w:val="007550C2"/>
    <w:rsid w:val="0076783E"/>
    <w:rsid w:val="007F2ACA"/>
    <w:rsid w:val="007F74B1"/>
    <w:rsid w:val="008108FC"/>
    <w:rsid w:val="00827422"/>
    <w:rsid w:val="008369B6"/>
    <w:rsid w:val="00853911"/>
    <w:rsid w:val="00865E4F"/>
    <w:rsid w:val="00895183"/>
    <w:rsid w:val="008A560B"/>
    <w:rsid w:val="008B6DE1"/>
    <w:rsid w:val="008B7420"/>
    <w:rsid w:val="008D27C9"/>
    <w:rsid w:val="00901950"/>
    <w:rsid w:val="00996BC8"/>
    <w:rsid w:val="009D1281"/>
    <w:rsid w:val="009E7AF1"/>
    <w:rsid w:val="00A21649"/>
    <w:rsid w:val="00A30638"/>
    <w:rsid w:val="00A41A1B"/>
    <w:rsid w:val="00A56457"/>
    <w:rsid w:val="00A85545"/>
    <w:rsid w:val="00AB4F5A"/>
    <w:rsid w:val="00AC0CDB"/>
    <w:rsid w:val="00AD3295"/>
    <w:rsid w:val="00AE7AEB"/>
    <w:rsid w:val="00B248A9"/>
    <w:rsid w:val="00B624DB"/>
    <w:rsid w:val="00B66AF0"/>
    <w:rsid w:val="00B83324"/>
    <w:rsid w:val="00BE119A"/>
    <w:rsid w:val="00BE3B2F"/>
    <w:rsid w:val="00C32888"/>
    <w:rsid w:val="00C65EB0"/>
    <w:rsid w:val="00C87A74"/>
    <w:rsid w:val="00C9791C"/>
    <w:rsid w:val="00D27E87"/>
    <w:rsid w:val="00D4002D"/>
    <w:rsid w:val="00D82C95"/>
    <w:rsid w:val="00D86156"/>
    <w:rsid w:val="00D9125B"/>
    <w:rsid w:val="00DB083A"/>
    <w:rsid w:val="00E35DD4"/>
    <w:rsid w:val="00E51BFA"/>
    <w:rsid w:val="00E56893"/>
    <w:rsid w:val="00E93291"/>
    <w:rsid w:val="00E97711"/>
    <w:rsid w:val="00EA22F6"/>
    <w:rsid w:val="00EC597C"/>
    <w:rsid w:val="00F27AF6"/>
    <w:rsid w:val="00F34BB2"/>
    <w:rsid w:val="00F44C01"/>
    <w:rsid w:val="00F5764A"/>
    <w:rsid w:val="00F62895"/>
    <w:rsid w:val="00F74221"/>
    <w:rsid w:val="00FC4F33"/>
    <w:rsid w:val="00FE47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6BD5C37-3056-4A7C-88F4-5D893CE2B3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20" w:line="360" w:lineRule="auto"/>
        <w:ind w:left="851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48A9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624DB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AD329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EA22F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EA22F6"/>
    <w:rPr>
      <w:rFonts w:ascii="Segoe UI" w:hAnsi="Segoe UI" w:cs="Segoe U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8369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8369B6"/>
  </w:style>
  <w:style w:type="paragraph" w:styleId="a9">
    <w:name w:val="footer"/>
    <w:basedOn w:val="a"/>
    <w:link w:val="aa"/>
    <w:uiPriority w:val="99"/>
    <w:unhideWhenUsed/>
    <w:rsid w:val="008369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8369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274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4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amoskva.com/camp/25207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" Type="http://schemas.openxmlformats.org/officeDocument/2006/relationships/hyperlink" Target="https://ru.wikipedia.org/wiki/%D0%A4%D0%BB%D0%BE%D1%80%D0%B0_%D0%A1%D0%A1%D0%A1%D0%A0" TargetMode="External"/><Relationship Id="rId2" Type="http://schemas.openxmlformats.org/officeDocument/2006/relationships/styles" Target="styles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1" Type="http://schemas.openxmlformats.org/officeDocument/2006/relationships/hyperlink" Target="http://fb.ru/article/139291/el-sibirskaya-opisanie-areal-proizrastaniya-primenenie-v-narodnoy-meditsine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5" Type="http://schemas.openxmlformats.org/officeDocument/2006/relationships/footnotes" Target="footnotes.xml"/><Relationship Id="rId61" Type="http://schemas.openxmlformats.org/officeDocument/2006/relationships/theme" Target="theme/theme1.xml"/><Relationship Id="rId19" Type="http://schemas.openxmlformats.org/officeDocument/2006/relationships/image" Target="media/image5.jpeg"/><Relationship Id="rId14" Type="http://schemas.openxmlformats.org/officeDocument/2006/relationships/hyperlink" Target="http://fb.ru/article/248305/golubaya-el-kolyuchaya-posadka-i-uhod-foto-opisanie-sorta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8" Type="http://schemas.openxmlformats.org/officeDocument/2006/relationships/hyperlink" Target="https://ru.wikipedia.org/wiki/%D0%9A%D0%BE%D0%BC%D0%B0%D1%80%D0%BE%D0%B2,_%D0%92%D0%BB%D0%B0%D0%B4%D0%B8%D0%BC%D0%B8%D1%80_%D0%9B%D0%B5%D0%BE%D0%BD%D1%82%D1%8C%D0%B5%D0%B2%D0%B8%D1%87" TargetMode="External"/><Relationship Id="rId51" Type="http://schemas.openxmlformats.org/officeDocument/2006/relationships/image" Target="media/image37.jpeg"/><Relationship Id="rId3" Type="http://schemas.openxmlformats.org/officeDocument/2006/relationships/settings" Target="settings.xml"/><Relationship Id="rId12" Type="http://schemas.openxmlformats.org/officeDocument/2006/relationships/hyperlink" Target="http://go.mail.ru/redir?via_page=1&amp;type=sr&amp;redir=eJzLKCkpsNLXLy8v18vNTC7KT8wrLk8tKtYrKtVPLCrJTM5J1S_OTqzKTtQtKMrXTc_PqUyqzCrVTc3JT87IrtTLKMnNYWAwNDU0MDAyMTM0ZeDaGHk-UC7nwzWuuLeP-ItuAgDLyiQS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hyperlink" Target="https://ru.wikipedia.org/wiki/%D0%98%D0%BB%D1%8C%D0%B8%D0%BD,_%D0%9C%D0%BE%D0%B4%D0%B5%D1%81%D1%82_%D0%9C%D0%B8%D1%85%D0%B0%D0%B9%D0%BB%D0%BE%D0%B2%D0%B8%D1%87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%D0%9D%D0%B0%D1%83%D0%BA%D0%B0_(%D0%B8%D0%B7%D0%B4%D0%B0%D1%82%D0%B5%D0%BB%D1%8C%D1%81%D1%82%D0%B2%D0%BE)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Times New Roman/Arial">
      <a:majorFont>
        <a:latin typeface="Times New Roman" panose="02020603050405020304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843</TotalTime>
  <Pages>36</Pages>
  <Words>2674</Words>
  <Characters>15247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21</cp:revision>
  <cp:lastPrinted>2017-11-08T07:24:00Z</cp:lastPrinted>
  <dcterms:created xsi:type="dcterms:W3CDTF">2017-11-06T05:00:00Z</dcterms:created>
  <dcterms:modified xsi:type="dcterms:W3CDTF">2022-03-25T07:42:00Z</dcterms:modified>
</cp:coreProperties>
</file>